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422" w:rsidRPr="00792422" w:rsidRDefault="00792422" w:rsidP="00A95BD3">
      <w:pPr>
        <w:ind w:firstLineChars="1600" w:firstLine="4498"/>
        <w:jc w:val="left"/>
        <w:rPr>
          <w:rFonts w:ascii="ＭＳ ゴシック" w:eastAsia="ＭＳ ゴシック" w:hAnsi="ＭＳ ゴシック"/>
          <w:b/>
          <w:sz w:val="28"/>
          <w:szCs w:val="28"/>
        </w:rPr>
      </w:pPr>
      <w:bookmarkStart w:id="0" w:name="_GoBack"/>
      <w:bookmarkEnd w:id="0"/>
      <w:r w:rsidRPr="00792422">
        <w:rPr>
          <w:rFonts w:ascii="ＭＳ ゴシック" w:eastAsia="ＭＳ ゴシック" w:hAnsi="ＭＳ ゴシック" w:hint="eastAsia"/>
          <w:b/>
          <w:sz w:val="28"/>
          <w:szCs w:val="28"/>
        </w:rPr>
        <w:t>患者さん用</w:t>
      </w:r>
      <w:r w:rsidR="00A95BD3">
        <w:rPr>
          <w:rFonts w:ascii="ＭＳ ゴシック" w:eastAsia="ＭＳ ゴシック" w:hAnsi="ＭＳ ゴシック" w:hint="eastAsia"/>
          <w:b/>
          <w:sz w:val="28"/>
          <w:szCs w:val="28"/>
        </w:rPr>
        <w:t xml:space="preserve">　　　　　　　　　　　　</w:t>
      </w:r>
    </w:p>
    <w:p w:rsidR="00306F0B" w:rsidRPr="00792422" w:rsidRDefault="003C609D" w:rsidP="003C609D">
      <w:pPr>
        <w:jc w:val="center"/>
        <w:rPr>
          <w:rFonts w:ascii="ＭＳ ゴシック" w:eastAsia="ＭＳ ゴシック" w:hAnsi="ＭＳ ゴシック"/>
          <w:b/>
          <w:sz w:val="16"/>
          <w:szCs w:val="16"/>
          <w:bdr w:val="single" w:sz="4" w:space="0" w:color="auto"/>
        </w:rPr>
      </w:pPr>
      <w:r w:rsidRPr="00792422">
        <w:rPr>
          <w:rFonts w:ascii="ＭＳ ゴシック" w:eastAsia="ＭＳ ゴシック" w:hAnsi="ＭＳ ゴシック" w:hint="eastAsia"/>
          <w:b/>
          <w:sz w:val="28"/>
          <w:szCs w:val="28"/>
          <w:bdr w:val="single" w:sz="4" w:space="0" w:color="auto"/>
        </w:rPr>
        <w:t>ＰＥＴ－ＣＴ検査</w:t>
      </w:r>
      <w:r w:rsidR="00826E44" w:rsidRPr="00792422">
        <w:rPr>
          <w:rFonts w:ascii="ＭＳ ゴシック" w:eastAsia="ＭＳ ゴシック" w:hAnsi="ＭＳ ゴシック" w:hint="eastAsia"/>
          <w:b/>
          <w:sz w:val="28"/>
          <w:szCs w:val="28"/>
          <w:bdr w:val="single" w:sz="4" w:space="0" w:color="auto"/>
        </w:rPr>
        <w:t>について（注意事項）</w:t>
      </w:r>
    </w:p>
    <w:p w:rsidR="002D23D8" w:rsidRDefault="003C609D" w:rsidP="002D23D8">
      <w:pPr>
        <w:ind w:firstLineChars="200" w:firstLine="440"/>
        <w:jc w:val="left"/>
        <w:rPr>
          <w:rFonts w:ascii="ＭＳ ゴシック" w:eastAsia="ＭＳ ゴシック" w:hAnsi="ＭＳ ゴシック"/>
          <w:sz w:val="22"/>
        </w:rPr>
      </w:pPr>
      <w:r w:rsidRPr="00F3579F">
        <w:rPr>
          <w:rFonts w:ascii="ＭＳ ゴシック" w:eastAsia="ＭＳ ゴシック" w:hAnsi="ＭＳ ゴシック" w:hint="eastAsia"/>
          <w:sz w:val="22"/>
        </w:rPr>
        <w:t>ＰＥＴ－ＣＴ検査は検査の特性上、いくつかの制限があります。お守りいただけない場合は</w:t>
      </w:r>
    </w:p>
    <w:p w:rsidR="003C609D" w:rsidRDefault="003C609D" w:rsidP="002D23D8">
      <w:pPr>
        <w:ind w:firstLineChars="100" w:firstLine="220"/>
        <w:jc w:val="left"/>
        <w:rPr>
          <w:rFonts w:ascii="ＭＳ ゴシック" w:eastAsia="ＭＳ ゴシック" w:hAnsi="ＭＳ ゴシック"/>
          <w:sz w:val="22"/>
        </w:rPr>
      </w:pPr>
      <w:r w:rsidRPr="00F3579F">
        <w:rPr>
          <w:rFonts w:ascii="ＭＳ ゴシック" w:eastAsia="ＭＳ ゴシック" w:hAnsi="ＭＳ ゴシック" w:hint="eastAsia"/>
          <w:sz w:val="22"/>
        </w:rPr>
        <w:t>検査結果に影響が</w:t>
      </w:r>
      <w:r w:rsidR="00B4043F">
        <w:rPr>
          <w:rFonts w:ascii="ＭＳ ゴシック" w:eastAsia="ＭＳ ゴシック" w:hAnsi="ＭＳ ゴシック" w:hint="eastAsia"/>
          <w:sz w:val="22"/>
        </w:rPr>
        <w:t>出る</w:t>
      </w:r>
      <w:r w:rsidRPr="00F3579F">
        <w:rPr>
          <w:rFonts w:ascii="ＭＳ ゴシック" w:eastAsia="ＭＳ ゴシック" w:hAnsi="ＭＳ ゴシック" w:hint="eastAsia"/>
          <w:sz w:val="22"/>
        </w:rPr>
        <w:t>場合がありますので、ご了承いただきます</w:t>
      </w:r>
      <w:r w:rsidR="00F3579F">
        <w:rPr>
          <w:rFonts w:ascii="ＭＳ ゴシック" w:eastAsia="ＭＳ ゴシック" w:hAnsi="ＭＳ ゴシック" w:hint="eastAsia"/>
          <w:sz w:val="22"/>
        </w:rPr>
        <w:t>様</w:t>
      </w:r>
      <w:r w:rsidRPr="00F3579F">
        <w:rPr>
          <w:rFonts w:ascii="ＭＳ ゴシック" w:eastAsia="ＭＳ ゴシック" w:hAnsi="ＭＳ ゴシック" w:hint="eastAsia"/>
          <w:sz w:val="22"/>
        </w:rPr>
        <w:t>よろしくお願いします。</w:t>
      </w:r>
    </w:p>
    <w:p w:rsidR="00F3579F" w:rsidRDefault="00F3579F" w:rsidP="003C609D">
      <w:pPr>
        <w:jc w:val="left"/>
        <w:rPr>
          <w:rFonts w:ascii="ＭＳ ゴシック" w:eastAsia="ＭＳ ゴシック" w:hAnsi="ＭＳ ゴシック"/>
          <w:sz w:val="22"/>
        </w:rPr>
      </w:pPr>
    </w:p>
    <w:p w:rsidR="00F3579F" w:rsidRPr="00826E44" w:rsidRDefault="00B4043F" w:rsidP="003C609D">
      <w:pPr>
        <w:jc w:val="left"/>
        <w:rPr>
          <w:rFonts w:ascii="ＭＳ ゴシック" w:eastAsia="ＭＳ ゴシック" w:hAnsi="ＭＳ ゴシック"/>
          <w:b/>
          <w:sz w:val="24"/>
          <w:szCs w:val="24"/>
        </w:rPr>
      </w:pPr>
      <w:r w:rsidRPr="00081811">
        <w:rPr>
          <w:rFonts w:ascii="ＭＳ ゴシック" w:eastAsia="ＭＳ ゴシック" w:hAnsi="ＭＳ ゴシック" w:hint="eastAsia"/>
          <w:b/>
          <w:sz w:val="24"/>
          <w:szCs w:val="24"/>
          <w:bdr w:val="single" w:sz="4" w:space="0" w:color="auto"/>
        </w:rPr>
        <w:t>１．</w:t>
      </w:r>
      <w:r w:rsidR="00F3579F" w:rsidRPr="00081811">
        <w:rPr>
          <w:rFonts w:ascii="ＭＳ ゴシック" w:eastAsia="ＭＳ ゴシック" w:hAnsi="ＭＳ ゴシック" w:hint="eastAsia"/>
          <w:b/>
          <w:sz w:val="24"/>
          <w:szCs w:val="24"/>
          <w:bdr w:val="single" w:sz="4" w:space="0" w:color="auto"/>
        </w:rPr>
        <w:t>絶食を守ってください</w:t>
      </w:r>
    </w:p>
    <w:p w:rsidR="00792422" w:rsidRDefault="00F3579F" w:rsidP="003C609D">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ＰＥＴ－ＣＴ検査は食事・血糖値の影響を強く受けます。</w:t>
      </w:r>
    </w:p>
    <w:p w:rsidR="00B4043F" w:rsidRDefault="00B4043F" w:rsidP="003C609D">
      <w:pPr>
        <w:jc w:val="left"/>
        <w:rPr>
          <w:rFonts w:ascii="ＭＳ ゴシック" w:eastAsia="ＭＳ ゴシック" w:hAnsi="ＭＳ ゴシック"/>
          <w:sz w:val="22"/>
        </w:rPr>
      </w:pPr>
      <w:r w:rsidRPr="002C1563">
        <w:rPr>
          <w:rFonts w:ascii="ＭＳ ゴシック" w:eastAsia="ＭＳ ゴシック" w:hAnsi="ＭＳ ゴシック" w:hint="eastAsia"/>
          <w:color w:val="FF0000"/>
          <w:sz w:val="22"/>
        </w:rPr>
        <w:t>必ず検査前</w:t>
      </w:r>
      <w:r w:rsidR="00826E44" w:rsidRPr="00577C87">
        <w:rPr>
          <w:rFonts w:ascii="ＭＳ ゴシック" w:eastAsia="ＭＳ ゴシック" w:hAnsi="ＭＳ ゴシック" w:hint="eastAsia"/>
          <w:color w:val="FF0000"/>
          <w:sz w:val="22"/>
          <w:highlight w:val="yellow"/>
        </w:rPr>
        <w:t>５</w:t>
      </w:r>
      <w:r w:rsidRPr="00577C87">
        <w:rPr>
          <w:rFonts w:ascii="ＭＳ ゴシック" w:eastAsia="ＭＳ ゴシック" w:hAnsi="ＭＳ ゴシック" w:hint="eastAsia"/>
          <w:color w:val="FF0000"/>
          <w:sz w:val="22"/>
          <w:highlight w:val="yellow"/>
        </w:rPr>
        <w:t>時間</w:t>
      </w:r>
      <w:r w:rsidR="00826E44" w:rsidRPr="00577C87">
        <w:rPr>
          <w:rFonts w:ascii="ＭＳ ゴシック" w:eastAsia="ＭＳ ゴシック" w:hAnsi="ＭＳ ゴシック" w:hint="eastAsia"/>
          <w:color w:val="FF0000"/>
          <w:sz w:val="22"/>
          <w:highlight w:val="yellow"/>
        </w:rPr>
        <w:t>以上</w:t>
      </w:r>
      <w:r w:rsidRPr="00577C87">
        <w:rPr>
          <w:rFonts w:ascii="ＭＳ ゴシック" w:eastAsia="ＭＳ ゴシック" w:hAnsi="ＭＳ ゴシック" w:hint="eastAsia"/>
          <w:color w:val="FF0000"/>
          <w:sz w:val="22"/>
          <w:highlight w:val="yellow"/>
        </w:rPr>
        <w:t>の</w:t>
      </w:r>
      <w:r w:rsidRPr="00577C87">
        <w:rPr>
          <w:rFonts w:ascii="ＭＳ ゴシック" w:eastAsia="ＭＳ ゴシック" w:hAnsi="ＭＳ ゴシック" w:hint="eastAsia"/>
          <w:b/>
          <w:color w:val="FF0000"/>
          <w:sz w:val="22"/>
          <w:highlight w:val="yellow"/>
        </w:rPr>
        <w:t>絶食</w:t>
      </w:r>
      <w:r w:rsidRPr="002C1563">
        <w:rPr>
          <w:rFonts w:ascii="ＭＳ ゴシック" w:eastAsia="ＭＳ ゴシック" w:hAnsi="ＭＳ ゴシック" w:hint="eastAsia"/>
          <w:color w:val="FF0000"/>
          <w:sz w:val="22"/>
        </w:rPr>
        <w:t>をお願いします</w:t>
      </w:r>
      <w:r>
        <w:rPr>
          <w:rFonts w:ascii="ＭＳ ゴシック" w:eastAsia="ＭＳ ゴシック" w:hAnsi="ＭＳ ゴシック" w:hint="eastAsia"/>
          <w:sz w:val="22"/>
        </w:rPr>
        <w:t>。（</w:t>
      </w:r>
      <w:r w:rsidRPr="00577C87">
        <w:rPr>
          <w:rFonts w:ascii="ＭＳ ゴシック" w:eastAsia="ＭＳ ゴシック" w:hAnsi="ＭＳ ゴシック" w:hint="eastAsia"/>
          <w:b/>
          <w:sz w:val="22"/>
          <w:highlight w:val="yellow"/>
          <w:u w:val="double" w:color="FF0000"/>
        </w:rPr>
        <w:t>糖分を含んだ飲料・ガム・飴なども禁止です</w:t>
      </w:r>
      <w:r w:rsidRPr="00A23BCC">
        <w:rPr>
          <w:rFonts w:ascii="ＭＳ ゴシック" w:eastAsia="ＭＳ ゴシック" w:hAnsi="ＭＳ ゴシック" w:hint="eastAsia"/>
          <w:sz w:val="22"/>
        </w:rPr>
        <w:t>。</w:t>
      </w:r>
      <w:r>
        <w:rPr>
          <w:rFonts w:ascii="ＭＳ ゴシック" w:eastAsia="ＭＳ ゴシック" w:hAnsi="ＭＳ ゴシック" w:hint="eastAsia"/>
          <w:sz w:val="22"/>
        </w:rPr>
        <w:t>）</w:t>
      </w:r>
    </w:p>
    <w:p w:rsidR="00F278A6" w:rsidRDefault="00B4043F" w:rsidP="003C609D">
      <w:pPr>
        <w:jc w:val="left"/>
        <w:rPr>
          <w:rFonts w:ascii="ＭＳ ゴシック" w:eastAsia="ＭＳ ゴシック" w:hAnsi="ＭＳ ゴシック"/>
          <w:sz w:val="22"/>
        </w:rPr>
      </w:pPr>
      <w:r>
        <w:rPr>
          <w:rFonts w:ascii="ＭＳ ゴシック" w:eastAsia="ＭＳ ゴシック" w:hAnsi="ＭＳ ゴシック" w:hint="eastAsia"/>
          <w:sz w:val="22"/>
        </w:rPr>
        <w:t>飲水は</w:t>
      </w:r>
      <w:r w:rsidR="00A13988">
        <w:rPr>
          <w:rFonts w:ascii="ＭＳ ゴシック" w:eastAsia="ＭＳ ゴシック" w:hAnsi="ＭＳ ゴシック" w:hint="eastAsia"/>
          <w:sz w:val="22"/>
        </w:rPr>
        <w:t>結構です。</w:t>
      </w:r>
      <w:r w:rsidR="00F278A6">
        <w:rPr>
          <w:rFonts w:ascii="ＭＳ ゴシック" w:eastAsia="ＭＳ ゴシック" w:hAnsi="ＭＳ ゴシック" w:hint="eastAsia"/>
          <w:sz w:val="22"/>
        </w:rPr>
        <w:t>糖分が入っていない</w:t>
      </w:r>
      <w:r>
        <w:rPr>
          <w:rFonts w:ascii="ＭＳ ゴシック" w:eastAsia="ＭＳ ゴシック" w:hAnsi="ＭＳ ゴシック" w:hint="eastAsia"/>
          <w:sz w:val="22"/>
        </w:rPr>
        <w:t>お水</w:t>
      </w:r>
      <w:r w:rsidR="00F278A6">
        <w:rPr>
          <w:rFonts w:ascii="ＭＳ ゴシック" w:eastAsia="ＭＳ ゴシック" w:hAnsi="ＭＳ ゴシック" w:hint="eastAsia"/>
          <w:sz w:val="22"/>
        </w:rPr>
        <w:t>やお茶</w:t>
      </w:r>
      <w:r>
        <w:rPr>
          <w:rFonts w:ascii="ＭＳ ゴシック" w:eastAsia="ＭＳ ゴシック" w:hAnsi="ＭＳ ゴシック" w:hint="eastAsia"/>
          <w:sz w:val="22"/>
        </w:rPr>
        <w:t>でお願いします。</w:t>
      </w:r>
    </w:p>
    <w:p w:rsidR="005C5C2A" w:rsidRDefault="00FA1796" w:rsidP="000C7F66">
      <w:pPr>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w:t>
      </w:r>
      <w:r w:rsidR="005C5C2A">
        <w:rPr>
          <w:rFonts w:ascii="ＭＳ ゴシック" w:eastAsia="ＭＳ ゴシック" w:hAnsi="ＭＳ ゴシック" w:hint="eastAsia"/>
          <w:sz w:val="22"/>
        </w:rPr>
        <w:t>午前の検査の場合・・・朝食はとらない（検査前日の夕食は普段通りで可）</w:t>
      </w:r>
    </w:p>
    <w:p w:rsidR="0047330A" w:rsidRDefault="00FA1796" w:rsidP="00C37C33">
      <w:pPr>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w:t>
      </w:r>
      <w:r w:rsidR="005C5C2A">
        <w:rPr>
          <w:rFonts w:ascii="ＭＳ ゴシック" w:eastAsia="ＭＳ ゴシック" w:hAnsi="ＭＳ ゴシック" w:hint="eastAsia"/>
          <w:sz w:val="22"/>
        </w:rPr>
        <w:t>午後の検査の場合・・・検査時間の5時間前より絶食</w:t>
      </w:r>
      <w:r w:rsidR="00C37C33">
        <w:rPr>
          <w:rFonts w:ascii="ＭＳ ゴシック" w:eastAsia="ＭＳ ゴシック" w:hAnsi="ＭＳ ゴシック" w:hint="eastAsia"/>
          <w:sz w:val="22"/>
        </w:rPr>
        <w:t xml:space="preserve">　　　　　　　　　　　　　　　　　　　　　　　　</w:t>
      </w:r>
      <w:r w:rsidR="0047330A">
        <w:rPr>
          <w:rFonts w:ascii="ＭＳ ゴシック" w:eastAsia="ＭＳ ゴシック" w:hAnsi="ＭＳ ゴシック" w:hint="eastAsia"/>
          <w:sz w:val="22"/>
        </w:rPr>
        <w:t>検査終了後は普段通りの食事でかまいません。</w:t>
      </w:r>
    </w:p>
    <w:p w:rsidR="00E6704A" w:rsidRDefault="008B798C" w:rsidP="0047330A">
      <w:pPr>
        <w:jc w:val="left"/>
        <w:rPr>
          <w:rFonts w:ascii="ＭＳ ゴシック" w:eastAsia="ＭＳ ゴシック" w:hAnsi="ＭＳ ゴシック"/>
          <w:sz w:val="22"/>
        </w:rPr>
      </w:pPr>
      <w:r>
        <w:rPr>
          <w:rFonts w:ascii="ＭＳ ゴシック" w:eastAsia="ＭＳ ゴシック" w:hAnsi="ＭＳ ゴシック" w:hint="eastAsia"/>
          <w:sz w:val="22"/>
        </w:rPr>
        <w:t>糖</w:t>
      </w:r>
      <w:r w:rsidR="00F278A6">
        <w:rPr>
          <w:rFonts w:ascii="ＭＳ ゴシック" w:eastAsia="ＭＳ ゴシック" w:hAnsi="ＭＳ ゴシック" w:hint="eastAsia"/>
          <w:sz w:val="22"/>
        </w:rPr>
        <w:t>尿病</w:t>
      </w:r>
      <w:r w:rsidR="00A23BCC">
        <w:rPr>
          <w:rFonts w:ascii="ＭＳ ゴシック" w:eastAsia="ＭＳ ゴシック" w:hAnsi="ＭＳ ゴシック" w:hint="eastAsia"/>
          <w:sz w:val="22"/>
        </w:rPr>
        <w:t>の方はインスリン注射や糖尿病薬内服を検査当日の朝から検査終了まで中止してください。</w:t>
      </w:r>
      <w:r w:rsidR="00C66A56">
        <w:rPr>
          <w:rFonts w:ascii="ＭＳ ゴシック" w:eastAsia="ＭＳ ゴシック" w:hAnsi="ＭＳ ゴシック" w:hint="eastAsia"/>
          <w:sz w:val="22"/>
        </w:rPr>
        <w:t>（低血糖になりやすい方は</w:t>
      </w:r>
      <w:r w:rsidR="004A0983">
        <w:rPr>
          <w:rFonts w:ascii="ＭＳ ゴシック" w:eastAsia="ＭＳ ゴシック" w:hAnsi="ＭＳ ゴシック" w:hint="eastAsia"/>
          <w:sz w:val="22"/>
        </w:rPr>
        <w:t>緊急時に備えて</w:t>
      </w:r>
      <w:r w:rsidR="00C00C25">
        <w:rPr>
          <w:rFonts w:ascii="ＭＳ ゴシック" w:eastAsia="ＭＳ ゴシック" w:hAnsi="ＭＳ ゴシック" w:hint="eastAsia"/>
          <w:sz w:val="22"/>
        </w:rPr>
        <w:t>ブドウ糖やブドウ糖を含む清涼飲料水</w:t>
      </w:r>
      <w:r w:rsidR="00C66A56">
        <w:rPr>
          <w:rFonts w:ascii="ＭＳ ゴシック" w:eastAsia="ＭＳ ゴシック" w:hAnsi="ＭＳ ゴシック" w:hint="eastAsia"/>
          <w:sz w:val="22"/>
        </w:rPr>
        <w:t>をご持参ください。）</w:t>
      </w:r>
      <w:r w:rsidR="00A23BCC">
        <w:rPr>
          <w:rFonts w:ascii="ＭＳ ゴシック" w:eastAsia="ＭＳ ゴシック" w:hAnsi="ＭＳ ゴシック" w:hint="eastAsia"/>
          <w:sz w:val="22"/>
        </w:rPr>
        <w:t>また検査前日</w:t>
      </w:r>
      <w:r w:rsidR="000C7166">
        <w:rPr>
          <w:rFonts w:ascii="ＭＳ ゴシック" w:eastAsia="ＭＳ ゴシック" w:hAnsi="ＭＳ ゴシック" w:hint="eastAsia"/>
          <w:sz w:val="22"/>
        </w:rPr>
        <w:t>から検査終了まで</w:t>
      </w:r>
      <w:r w:rsidR="00A23BCC">
        <w:rPr>
          <w:rFonts w:ascii="ＭＳ ゴシック" w:eastAsia="ＭＳ ゴシック" w:hAnsi="ＭＳ ゴシック" w:hint="eastAsia"/>
          <w:sz w:val="22"/>
        </w:rPr>
        <w:t>の下剤</w:t>
      </w:r>
      <w:r w:rsidR="000C7166">
        <w:rPr>
          <w:rFonts w:ascii="ＭＳ ゴシック" w:eastAsia="ＭＳ ゴシック" w:hAnsi="ＭＳ ゴシック" w:hint="eastAsia"/>
          <w:sz w:val="22"/>
        </w:rPr>
        <w:t>・緩下剤</w:t>
      </w:r>
      <w:r w:rsidR="00A23BCC">
        <w:rPr>
          <w:rFonts w:ascii="ＭＳ ゴシック" w:eastAsia="ＭＳ ゴシック" w:hAnsi="ＭＳ ゴシック" w:hint="eastAsia"/>
          <w:sz w:val="22"/>
        </w:rPr>
        <w:t>の服用も中止してください。</w:t>
      </w:r>
      <w:r w:rsidR="00E6704A">
        <w:rPr>
          <w:rFonts w:ascii="ＭＳ ゴシック" w:eastAsia="ＭＳ ゴシック" w:hAnsi="ＭＳ ゴシック" w:hint="eastAsia"/>
          <w:sz w:val="22"/>
        </w:rPr>
        <w:t xml:space="preserve">それ以外の薬に制限はありません。　　</w:t>
      </w:r>
    </w:p>
    <w:p w:rsidR="00F3455C" w:rsidRDefault="007E1C31" w:rsidP="007E1C31">
      <w:pPr>
        <w:jc w:val="left"/>
        <w:rPr>
          <w:rFonts w:ascii="ＭＳ ゴシック" w:eastAsia="ＭＳ ゴシック" w:hAnsi="ＭＳ ゴシック"/>
          <w:sz w:val="22"/>
          <w:u w:val="single"/>
        </w:rPr>
      </w:pPr>
      <w:r w:rsidRPr="009B6522">
        <w:rPr>
          <w:rFonts w:ascii="ＭＳ ゴシック" w:eastAsia="ＭＳ ゴシック" w:hAnsi="ＭＳ ゴシック" w:hint="eastAsia"/>
          <w:sz w:val="22"/>
          <w:u w:val="single"/>
        </w:rPr>
        <w:t>※検査日付が決まったら</w:t>
      </w:r>
      <w:r w:rsidR="009B6522" w:rsidRPr="009B6522">
        <w:rPr>
          <w:rFonts w:ascii="ＭＳ ゴシック" w:eastAsia="ＭＳ ゴシック" w:hAnsi="ＭＳ ゴシック" w:hint="eastAsia"/>
          <w:sz w:val="22"/>
          <w:u w:val="single"/>
        </w:rPr>
        <w:t>、検査日まえ１週間はバリウム検査（胃・大腸）</w:t>
      </w:r>
      <w:r w:rsidR="00F3455C">
        <w:rPr>
          <w:rFonts w:ascii="ＭＳ ゴシック" w:eastAsia="ＭＳ ゴシック" w:hAnsi="ＭＳ ゴシック" w:hint="eastAsia"/>
          <w:sz w:val="22"/>
          <w:u w:val="single"/>
        </w:rPr>
        <w:t>や、種々の</w:t>
      </w:r>
      <w:r w:rsidR="00F3455C" w:rsidRPr="00F3455C">
        <w:rPr>
          <w:rFonts w:ascii="ＭＳ ゴシック" w:eastAsia="ＭＳ ゴシック" w:hAnsi="ＭＳ ゴシック" w:hint="eastAsia"/>
          <w:sz w:val="22"/>
          <w:u w:val="single"/>
        </w:rPr>
        <w:t>生検等は</w:t>
      </w:r>
      <w:r w:rsidR="009B6522" w:rsidRPr="009B6522">
        <w:rPr>
          <w:rFonts w:ascii="ＭＳ ゴシック" w:eastAsia="ＭＳ ゴシック" w:hAnsi="ＭＳ ゴシック" w:hint="eastAsia"/>
          <w:sz w:val="22"/>
          <w:u w:val="single"/>
        </w:rPr>
        <w:t>行わないで</w:t>
      </w:r>
    </w:p>
    <w:p w:rsidR="0003572E" w:rsidRDefault="009B6522" w:rsidP="0003572E">
      <w:pPr>
        <w:ind w:left="220" w:hangingChars="100" w:hanging="220"/>
        <w:jc w:val="left"/>
        <w:rPr>
          <w:rFonts w:ascii="ＭＳ ゴシック" w:eastAsia="ＭＳ ゴシック" w:hAnsi="ＭＳ ゴシック"/>
          <w:sz w:val="22"/>
        </w:rPr>
      </w:pPr>
      <w:r w:rsidRPr="009B6522">
        <w:rPr>
          <w:rFonts w:ascii="ＭＳ ゴシック" w:eastAsia="ＭＳ ゴシック" w:hAnsi="ＭＳ ゴシック" w:hint="eastAsia"/>
          <w:sz w:val="22"/>
          <w:u w:val="single"/>
        </w:rPr>
        <w:t>ください。</w:t>
      </w:r>
      <w:r w:rsidR="00E6704A">
        <w:rPr>
          <w:rFonts w:ascii="ＭＳ ゴシック" w:eastAsia="ＭＳ ゴシック" w:hAnsi="ＭＳ ゴシック" w:hint="eastAsia"/>
          <w:sz w:val="22"/>
        </w:rPr>
        <w:t xml:space="preserve">　　</w:t>
      </w:r>
    </w:p>
    <w:p w:rsidR="00E6704A" w:rsidRDefault="00E6704A" w:rsidP="0003572E">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03572E">
        <w:rPr>
          <w:rFonts w:ascii="ＭＳ ゴシック" w:eastAsia="ＭＳ ゴシック" w:hAnsi="ＭＳ ゴシック" w:hint="eastAsia"/>
          <w:sz w:val="22"/>
        </w:rPr>
        <w:t xml:space="preserve">                                                                   </w:t>
      </w:r>
      <w:r>
        <w:rPr>
          <w:rFonts w:ascii="ＭＳ ゴシック" w:eastAsia="ＭＳ ゴシック" w:hAnsi="ＭＳ ゴシック" w:hint="eastAsia"/>
          <w:b/>
          <w:sz w:val="24"/>
          <w:szCs w:val="24"/>
          <w:bdr w:val="single" w:sz="4" w:space="0" w:color="auto"/>
        </w:rPr>
        <w:t>２</w:t>
      </w:r>
      <w:r w:rsidRPr="00E6704A">
        <w:rPr>
          <w:rFonts w:ascii="ＭＳ ゴシック" w:eastAsia="ＭＳ ゴシック" w:hAnsi="ＭＳ ゴシック" w:hint="eastAsia"/>
          <w:b/>
          <w:sz w:val="24"/>
          <w:szCs w:val="24"/>
          <w:bdr w:val="single" w:sz="4" w:space="0" w:color="auto"/>
        </w:rPr>
        <w:t>．運動</w:t>
      </w:r>
      <w:r w:rsidR="00542034">
        <w:rPr>
          <w:rFonts w:ascii="ＭＳ ゴシック" w:eastAsia="ＭＳ ゴシック" w:hAnsi="ＭＳ ゴシック" w:hint="eastAsia"/>
          <w:b/>
          <w:sz w:val="24"/>
          <w:szCs w:val="24"/>
          <w:bdr w:val="single" w:sz="4" w:space="0" w:color="auto"/>
        </w:rPr>
        <w:t>・その他</w:t>
      </w:r>
      <w:r w:rsidRPr="00E6704A">
        <w:rPr>
          <w:rFonts w:ascii="ＭＳ ゴシック" w:eastAsia="ＭＳ ゴシック" w:hAnsi="ＭＳ ゴシック" w:hint="eastAsia"/>
          <w:b/>
          <w:sz w:val="24"/>
          <w:szCs w:val="24"/>
          <w:bdr w:val="single" w:sz="4" w:space="0" w:color="auto"/>
        </w:rPr>
        <w:t>の制限について</w:t>
      </w:r>
      <w:r>
        <w:rPr>
          <w:rFonts w:ascii="ＭＳ ゴシック" w:eastAsia="ＭＳ ゴシック" w:hAnsi="ＭＳ ゴシック" w:hint="eastAsia"/>
          <w:b/>
          <w:sz w:val="24"/>
          <w:szCs w:val="24"/>
        </w:rPr>
        <w:t xml:space="preserve">　　　　　　　</w:t>
      </w:r>
    </w:p>
    <w:p w:rsidR="00B4043F" w:rsidRDefault="00B4043F" w:rsidP="000C7F66">
      <w:pPr>
        <w:ind w:firstLineChars="100" w:firstLine="220"/>
        <w:jc w:val="left"/>
        <w:rPr>
          <w:rFonts w:ascii="ＭＳ ゴシック" w:eastAsia="ＭＳ ゴシック" w:hAnsi="ＭＳ ゴシック"/>
          <w:sz w:val="22"/>
        </w:rPr>
      </w:pPr>
      <w:r w:rsidRPr="005B19C6">
        <w:rPr>
          <w:rFonts w:ascii="ＭＳ ゴシック" w:eastAsia="ＭＳ ゴシック" w:hAnsi="ＭＳ ゴシック" w:hint="eastAsia"/>
          <w:sz w:val="22"/>
          <w:u w:val="single"/>
        </w:rPr>
        <w:t>前日から当日検査を行うまで</w:t>
      </w:r>
      <w:r>
        <w:rPr>
          <w:rFonts w:ascii="ＭＳ ゴシック" w:eastAsia="ＭＳ ゴシック" w:hAnsi="ＭＳ ゴシック" w:hint="eastAsia"/>
          <w:sz w:val="22"/>
        </w:rPr>
        <w:t>は</w:t>
      </w:r>
      <w:r w:rsidR="000C7F66">
        <w:rPr>
          <w:rFonts w:ascii="ＭＳ ゴシック" w:eastAsia="ＭＳ ゴシック" w:hAnsi="ＭＳ ゴシック" w:hint="eastAsia"/>
          <w:sz w:val="22"/>
        </w:rPr>
        <w:t>ジョ</w:t>
      </w:r>
      <w:r>
        <w:rPr>
          <w:rFonts w:ascii="ＭＳ ゴシック" w:eastAsia="ＭＳ ゴシック" w:hAnsi="ＭＳ ゴシック" w:hint="eastAsia"/>
          <w:sz w:val="22"/>
        </w:rPr>
        <w:t>ギングなどの</w:t>
      </w:r>
      <w:r w:rsidR="00FA1796">
        <w:rPr>
          <w:rFonts w:ascii="ＭＳ ゴシック" w:eastAsia="ＭＳ ゴシック" w:hAnsi="ＭＳ ゴシック" w:hint="eastAsia"/>
          <w:sz w:val="22"/>
        </w:rPr>
        <w:t>運動や重労働</w:t>
      </w:r>
      <w:r w:rsidR="005B19C6">
        <w:rPr>
          <w:rFonts w:ascii="ＭＳ ゴシック" w:eastAsia="ＭＳ ゴシック" w:hAnsi="ＭＳ ゴシック" w:hint="eastAsia"/>
          <w:sz w:val="22"/>
        </w:rPr>
        <w:t>、電気治療や針治療など</w:t>
      </w:r>
      <w:r>
        <w:rPr>
          <w:rFonts w:ascii="ＭＳ ゴシック" w:eastAsia="ＭＳ ゴシック" w:hAnsi="ＭＳ ゴシック" w:hint="eastAsia"/>
          <w:sz w:val="22"/>
        </w:rPr>
        <w:t>は避けてください。</w:t>
      </w:r>
      <w:r w:rsidR="00542034">
        <w:rPr>
          <w:rFonts w:ascii="ＭＳ ゴシック" w:eastAsia="ＭＳ ゴシック" w:hAnsi="ＭＳ ゴシック" w:hint="eastAsia"/>
          <w:sz w:val="22"/>
        </w:rPr>
        <w:t>上記の事</w:t>
      </w:r>
      <w:r>
        <w:rPr>
          <w:rFonts w:ascii="ＭＳ ゴシック" w:eastAsia="ＭＳ ゴシック" w:hAnsi="ＭＳ ゴシック" w:hint="eastAsia"/>
          <w:sz w:val="22"/>
        </w:rPr>
        <w:t>により検査結果に影響</w:t>
      </w:r>
      <w:r w:rsidR="00542034">
        <w:rPr>
          <w:rFonts w:ascii="ＭＳ ゴシック" w:eastAsia="ＭＳ ゴシック" w:hAnsi="ＭＳ ゴシック" w:hint="eastAsia"/>
          <w:sz w:val="22"/>
        </w:rPr>
        <w:t>を及ぼす</w:t>
      </w:r>
      <w:r>
        <w:rPr>
          <w:rFonts w:ascii="ＭＳ ゴシック" w:eastAsia="ＭＳ ゴシック" w:hAnsi="ＭＳ ゴシック" w:hint="eastAsia"/>
          <w:sz w:val="22"/>
        </w:rPr>
        <w:t>場合があります。</w:t>
      </w:r>
      <w:r w:rsidR="008748D7">
        <w:rPr>
          <w:rFonts w:ascii="ＭＳ ゴシック" w:eastAsia="ＭＳ ゴシック" w:hAnsi="ＭＳ ゴシック" w:hint="eastAsia"/>
          <w:sz w:val="22"/>
        </w:rPr>
        <w:t>また来院方法は、なるべく公共交通機関や自家用車をご利用いただき、ランニングや自転車は</w:t>
      </w:r>
      <w:r w:rsidR="00A7312E">
        <w:rPr>
          <w:rFonts w:ascii="ＭＳ ゴシック" w:eastAsia="ＭＳ ゴシック" w:hAnsi="ＭＳ ゴシック" w:hint="eastAsia"/>
          <w:sz w:val="22"/>
        </w:rPr>
        <w:t>避けてください。</w:t>
      </w:r>
    </w:p>
    <w:p w:rsidR="00B4043F" w:rsidRPr="00E6704A" w:rsidRDefault="00B4043F" w:rsidP="003C609D">
      <w:pPr>
        <w:jc w:val="left"/>
        <w:rPr>
          <w:rFonts w:ascii="ＭＳ ゴシック" w:eastAsia="ＭＳ ゴシック" w:hAnsi="ＭＳ ゴシック"/>
          <w:b/>
          <w:sz w:val="24"/>
          <w:szCs w:val="24"/>
          <w:bdr w:val="single" w:sz="4" w:space="0" w:color="auto"/>
        </w:rPr>
      </w:pPr>
    </w:p>
    <w:p w:rsidR="00B4043F" w:rsidRPr="00826E44" w:rsidRDefault="00792422" w:rsidP="003C609D">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bdr w:val="single" w:sz="4" w:space="0" w:color="auto"/>
        </w:rPr>
        <w:t>３</w:t>
      </w:r>
      <w:r w:rsidR="00B4043F" w:rsidRPr="00081811">
        <w:rPr>
          <w:rFonts w:ascii="ＭＳ ゴシック" w:eastAsia="ＭＳ ゴシック" w:hAnsi="ＭＳ ゴシック" w:hint="eastAsia"/>
          <w:b/>
          <w:sz w:val="24"/>
          <w:szCs w:val="24"/>
          <w:bdr w:val="single" w:sz="4" w:space="0" w:color="auto"/>
        </w:rPr>
        <w:t>．検査</w:t>
      </w:r>
      <w:r w:rsidR="00AB0472" w:rsidRPr="00081811">
        <w:rPr>
          <w:rFonts w:ascii="ＭＳ ゴシック" w:eastAsia="ＭＳ ゴシック" w:hAnsi="ＭＳ ゴシック" w:hint="eastAsia"/>
          <w:b/>
          <w:sz w:val="24"/>
          <w:szCs w:val="24"/>
          <w:bdr w:val="single" w:sz="4" w:space="0" w:color="auto"/>
        </w:rPr>
        <w:t>予約時間</w:t>
      </w:r>
      <w:r w:rsidR="00B4043F" w:rsidRPr="00081811">
        <w:rPr>
          <w:rFonts w:ascii="ＭＳ ゴシック" w:eastAsia="ＭＳ ゴシック" w:hAnsi="ＭＳ ゴシック" w:hint="eastAsia"/>
          <w:b/>
          <w:sz w:val="24"/>
          <w:szCs w:val="24"/>
          <w:bdr w:val="single" w:sz="4" w:space="0" w:color="auto"/>
        </w:rPr>
        <w:t>を守ってください</w:t>
      </w:r>
    </w:p>
    <w:p w:rsidR="00E6704A" w:rsidRDefault="00B4043F" w:rsidP="003C609D">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こ</w:t>
      </w:r>
      <w:r w:rsidR="00E6704A">
        <w:rPr>
          <w:rFonts w:ascii="ＭＳ ゴシック" w:eastAsia="ＭＳ ゴシック" w:hAnsi="ＭＳ ゴシック" w:hint="eastAsia"/>
          <w:sz w:val="22"/>
        </w:rPr>
        <w:t>の検査で使用する放射性同位元素を含んだ薬剤は、</w:t>
      </w:r>
      <w:r w:rsidR="00657EC8">
        <w:rPr>
          <w:rFonts w:ascii="ＭＳ ゴシック" w:eastAsia="ＭＳ ゴシック" w:hAnsi="ＭＳ ゴシック" w:hint="eastAsia"/>
          <w:sz w:val="22"/>
        </w:rPr>
        <w:t>使用可能時間に制限があるため、</w:t>
      </w:r>
      <w:r w:rsidR="00081811">
        <w:rPr>
          <w:rFonts w:ascii="ＭＳ ゴシック" w:eastAsia="ＭＳ ゴシック" w:hAnsi="ＭＳ ゴシック" w:hint="eastAsia"/>
          <w:sz w:val="22"/>
        </w:rPr>
        <w:t>予約時間</w:t>
      </w:r>
      <w:r w:rsidR="00627198">
        <w:rPr>
          <w:rFonts w:ascii="ＭＳ ゴシック" w:eastAsia="ＭＳ ゴシック" w:hAnsi="ＭＳ ゴシック" w:hint="eastAsia"/>
          <w:sz w:val="22"/>
        </w:rPr>
        <w:t>に間に合うよう</w:t>
      </w:r>
      <w:r w:rsidR="00081811">
        <w:rPr>
          <w:rFonts w:ascii="ＭＳ ゴシック" w:eastAsia="ＭＳ ゴシック" w:hAnsi="ＭＳ ゴシック" w:hint="eastAsia"/>
          <w:sz w:val="22"/>
        </w:rPr>
        <w:t>に</w:t>
      </w:r>
      <w:r w:rsidR="00627198">
        <w:rPr>
          <w:rFonts w:ascii="ＭＳ ゴシック" w:eastAsia="ＭＳ ゴシック" w:hAnsi="ＭＳ ゴシック" w:hint="eastAsia"/>
          <w:sz w:val="22"/>
        </w:rPr>
        <w:t>余裕をもって</w:t>
      </w:r>
      <w:r w:rsidR="00657EC8">
        <w:rPr>
          <w:rFonts w:ascii="ＭＳ ゴシック" w:eastAsia="ＭＳ ゴシック" w:hAnsi="ＭＳ ゴシック" w:hint="eastAsia"/>
          <w:sz w:val="22"/>
        </w:rPr>
        <w:t>来院して</w:t>
      </w:r>
      <w:r w:rsidR="00A7312E">
        <w:rPr>
          <w:rFonts w:ascii="ＭＳ ゴシック" w:eastAsia="ＭＳ ゴシック" w:hAnsi="ＭＳ ゴシック" w:hint="eastAsia"/>
          <w:sz w:val="22"/>
        </w:rPr>
        <w:t>くださ</w:t>
      </w:r>
      <w:r w:rsidR="00E6704A">
        <w:rPr>
          <w:rFonts w:ascii="ＭＳ ゴシック" w:eastAsia="ＭＳ ゴシック" w:hAnsi="ＭＳ ゴシック" w:hint="eastAsia"/>
          <w:sz w:val="22"/>
        </w:rPr>
        <w:t>い</w:t>
      </w:r>
      <w:r w:rsidR="00657EC8">
        <w:rPr>
          <w:rFonts w:ascii="ＭＳ ゴシック" w:eastAsia="ＭＳ ゴシック" w:hAnsi="ＭＳ ゴシック" w:hint="eastAsia"/>
          <w:sz w:val="22"/>
        </w:rPr>
        <w:t>。</w:t>
      </w:r>
    </w:p>
    <w:p w:rsidR="00B4043F" w:rsidRDefault="00657EC8" w:rsidP="003C609D">
      <w:pPr>
        <w:jc w:val="left"/>
        <w:rPr>
          <w:rFonts w:ascii="ＭＳ ゴシック" w:eastAsia="ＭＳ ゴシック" w:hAnsi="ＭＳ ゴシック"/>
          <w:sz w:val="22"/>
          <w:u w:val="double"/>
        </w:rPr>
      </w:pPr>
      <w:r w:rsidRPr="00657EC8">
        <w:rPr>
          <w:rFonts w:ascii="ＭＳ ゴシック" w:eastAsia="ＭＳ ゴシック" w:hAnsi="ＭＳ ゴシック" w:hint="eastAsia"/>
          <w:sz w:val="22"/>
          <w:u w:val="double"/>
        </w:rPr>
        <w:t>遅刻されますと、薬剤が使えなくなり検査を行えない場合がありますのでご了承ください。</w:t>
      </w:r>
    </w:p>
    <w:p w:rsidR="00AB0472" w:rsidRDefault="00657EC8" w:rsidP="00AB0472">
      <w:pPr>
        <w:jc w:val="left"/>
        <w:rPr>
          <w:rFonts w:ascii="ＭＳ ゴシック" w:eastAsia="ＭＳ ゴシック" w:hAnsi="ＭＳ ゴシック"/>
          <w:sz w:val="22"/>
        </w:rPr>
      </w:pPr>
      <w:r w:rsidRPr="00657EC8">
        <w:rPr>
          <w:rFonts w:ascii="ＭＳ ゴシック" w:eastAsia="ＭＳ ゴシック" w:hAnsi="ＭＳ ゴシック" w:hint="eastAsia"/>
          <w:sz w:val="22"/>
        </w:rPr>
        <w:t xml:space="preserve">　</w:t>
      </w:r>
    </w:p>
    <w:p w:rsidR="002925C6" w:rsidRPr="00AB0472" w:rsidRDefault="00C66A56" w:rsidP="002925C6">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bdr w:val="single" w:sz="4" w:space="0" w:color="auto"/>
        </w:rPr>
        <w:t>４</w:t>
      </w:r>
      <w:r w:rsidR="002925C6" w:rsidRPr="00081811">
        <w:rPr>
          <w:rFonts w:ascii="ＭＳ ゴシック" w:eastAsia="ＭＳ ゴシック" w:hAnsi="ＭＳ ゴシック" w:hint="eastAsia"/>
          <w:b/>
          <w:sz w:val="24"/>
          <w:szCs w:val="24"/>
          <w:bdr w:val="single" w:sz="4" w:space="0" w:color="auto"/>
        </w:rPr>
        <w:t>．検査について</w:t>
      </w:r>
    </w:p>
    <w:p w:rsidR="00DF6B8D" w:rsidRDefault="002925C6" w:rsidP="002925C6">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F6B8D">
        <w:rPr>
          <w:rFonts w:ascii="ＭＳ ゴシック" w:eastAsia="ＭＳ ゴシック" w:hAnsi="ＭＳ ゴシック" w:hint="eastAsia"/>
          <w:sz w:val="22"/>
        </w:rPr>
        <w:t>①</w:t>
      </w:r>
      <w:r>
        <w:rPr>
          <w:rFonts w:ascii="ＭＳ ゴシック" w:eastAsia="ＭＳ ゴシック" w:hAnsi="ＭＳ ゴシック" w:hint="eastAsia"/>
          <w:sz w:val="22"/>
        </w:rPr>
        <w:t>受付から検査終了まで約３時間かかります。その間検査室から出ることはできません。</w:t>
      </w:r>
    </w:p>
    <w:p w:rsidR="00DF6B8D" w:rsidRDefault="00DF6B8D" w:rsidP="00DF6B8D">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②</w:t>
      </w:r>
      <w:r w:rsidR="002925C6">
        <w:rPr>
          <w:rFonts w:ascii="ＭＳ ゴシック" w:eastAsia="ＭＳ ゴシック" w:hAnsi="ＭＳ ゴシック" w:hint="eastAsia"/>
          <w:sz w:val="22"/>
        </w:rPr>
        <w:t>約20分の撮影中は少し狭い所に入ります。閉所恐怖症のある方は主治医とご相談ください。</w:t>
      </w:r>
    </w:p>
    <w:p w:rsidR="00DF6B8D" w:rsidRDefault="00DF6B8D" w:rsidP="00DF6B8D">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③</w:t>
      </w:r>
      <w:r w:rsidR="002925C6">
        <w:rPr>
          <w:rFonts w:ascii="ＭＳ ゴシック" w:eastAsia="ＭＳ ゴシック" w:hAnsi="ＭＳ ゴシック" w:hint="eastAsia"/>
          <w:sz w:val="22"/>
        </w:rPr>
        <w:t>検査中の安静に痛み止めが必要な方はご使用いただいてかまいません。</w:t>
      </w:r>
    </w:p>
    <w:p w:rsidR="00DF6B8D" w:rsidRDefault="00DF6B8D" w:rsidP="00DF6B8D">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④</w:t>
      </w:r>
      <w:r w:rsidR="00C66A56">
        <w:rPr>
          <w:rFonts w:ascii="ＭＳ ゴシック" w:eastAsia="ＭＳ ゴシック" w:hAnsi="ＭＳ ゴシック" w:hint="eastAsia"/>
          <w:sz w:val="22"/>
        </w:rPr>
        <w:t>仰臥位での</w:t>
      </w:r>
      <w:r w:rsidR="00FB06D3">
        <w:rPr>
          <w:rFonts w:ascii="ＭＳ ゴシック" w:eastAsia="ＭＳ ゴシック" w:hAnsi="ＭＳ ゴシック" w:hint="eastAsia"/>
          <w:sz w:val="22"/>
        </w:rPr>
        <w:t>20</w:t>
      </w:r>
      <w:r w:rsidR="00C66A56">
        <w:rPr>
          <w:rFonts w:ascii="ＭＳ ゴシック" w:eastAsia="ＭＳ ゴシック" w:hAnsi="ＭＳ ゴシック" w:hint="eastAsia"/>
          <w:sz w:val="22"/>
        </w:rPr>
        <w:t>分間の静止、個室での</w:t>
      </w:r>
      <w:r w:rsidR="00FB06D3">
        <w:rPr>
          <w:rFonts w:ascii="ＭＳ ゴシック" w:eastAsia="ＭＳ ゴシック" w:hAnsi="ＭＳ ゴシック" w:hint="eastAsia"/>
          <w:sz w:val="22"/>
        </w:rPr>
        <w:t>1</w:t>
      </w:r>
      <w:r w:rsidR="00C66A56">
        <w:rPr>
          <w:rFonts w:ascii="ＭＳ ゴシック" w:eastAsia="ＭＳ ゴシック" w:hAnsi="ＭＳ ゴシック" w:hint="eastAsia"/>
          <w:sz w:val="22"/>
        </w:rPr>
        <w:t>時間の待機が出来ない方は検査が出来ません。</w:t>
      </w:r>
    </w:p>
    <w:p w:rsidR="00E6704A" w:rsidRPr="005C11F2" w:rsidRDefault="00DF6B8D" w:rsidP="00DF6B8D">
      <w:pPr>
        <w:ind w:firstLineChars="100" w:firstLine="220"/>
        <w:jc w:val="left"/>
        <w:rPr>
          <w:rFonts w:ascii="ＭＳ ゴシック" w:eastAsia="ＭＳ ゴシック" w:hAnsi="ＭＳ ゴシック"/>
          <w:sz w:val="22"/>
          <w:u w:val="double"/>
        </w:rPr>
      </w:pPr>
      <w:r w:rsidRPr="005C11F2">
        <w:rPr>
          <w:rFonts w:ascii="ＭＳ ゴシック" w:eastAsia="ＭＳ ゴシック" w:hAnsi="ＭＳ ゴシック" w:hint="eastAsia"/>
          <w:sz w:val="22"/>
          <w:u w:val="double"/>
        </w:rPr>
        <w:t>⑤</w:t>
      </w:r>
      <w:r w:rsidR="00FB06D3" w:rsidRPr="005C11F2">
        <w:rPr>
          <w:rFonts w:ascii="ＭＳ ゴシック" w:eastAsia="ＭＳ ゴシック" w:hAnsi="ＭＳ ゴシック" w:hint="eastAsia"/>
          <w:sz w:val="22"/>
          <w:u w:val="double"/>
        </w:rPr>
        <w:t>ひとり</w:t>
      </w:r>
      <w:r w:rsidR="00C66A56" w:rsidRPr="005C11F2">
        <w:rPr>
          <w:rFonts w:ascii="ＭＳ ゴシック" w:eastAsia="ＭＳ ゴシック" w:hAnsi="ＭＳ ゴシック" w:hint="eastAsia"/>
          <w:sz w:val="22"/>
          <w:u w:val="double"/>
        </w:rPr>
        <w:t>で更衣、トイレが出来ない方は</w:t>
      </w:r>
      <w:r w:rsidRPr="005C11F2">
        <w:rPr>
          <w:rFonts w:ascii="ＭＳ ゴシック" w:eastAsia="ＭＳ ゴシック" w:hAnsi="ＭＳ ゴシック" w:hint="eastAsia"/>
          <w:sz w:val="22"/>
          <w:u w:val="double"/>
        </w:rPr>
        <w:t>必ず</w:t>
      </w:r>
      <w:r w:rsidR="00C66A56" w:rsidRPr="005C11F2">
        <w:rPr>
          <w:rFonts w:ascii="ＭＳ ゴシック" w:eastAsia="ＭＳ ゴシック" w:hAnsi="ＭＳ ゴシック" w:hint="eastAsia"/>
          <w:sz w:val="22"/>
          <w:u w:val="double"/>
        </w:rPr>
        <w:t>介助者</w:t>
      </w:r>
      <w:r w:rsidRPr="005C11F2">
        <w:rPr>
          <w:rFonts w:ascii="ＭＳ ゴシック" w:eastAsia="ＭＳ ゴシック" w:hAnsi="ＭＳ ゴシック" w:hint="eastAsia"/>
          <w:sz w:val="22"/>
          <w:u w:val="double"/>
        </w:rPr>
        <w:t>の同伴をお願いします</w:t>
      </w:r>
      <w:r w:rsidR="00C66A56" w:rsidRPr="005C11F2">
        <w:rPr>
          <w:rFonts w:ascii="ＭＳ ゴシック" w:eastAsia="ＭＳ ゴシック" w:hAnsi="ＭＳ ゴシック" w:hint="eastAsia"/>
          <w:sz w:val="22"/>
          <w:u w:val="double"/>
        </w:rPr>
        <w:t>。</w:t>
      </w:r>
    </w:p>
    <w:p w:rsidR="004A0983" w:rsidRPr="005C11F2" w:rsidRDefault="004A0983" w:rsidP="002925C6">
      <w:pPr>
        <w:jc w:val="left"/>
        <w:rPr>
          <w:rFonts w:ascii="ＭＳ ゴシック" w:eastAsia="ＭＳ ゴシック" w:hAnsi="ＭＳ ゴシック"/>
          <w:sz w:val="22"/>
          <w:u w:val="double"/>
        </w:rPr>
      </w:pPr>
    </w:p>
    <w:p w:rsidR="002152D6" w:rsidRDefault="00C66A56" w:rsidP="002925C6">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bdr w:val="single" w:sz="4" w:space="0" w:color="auto"/>
        </w:rPr>
        <w:t>５</w:t>
      </w:r>
      <w:r w:rsidR="002152D6" w:rsidRPr="00081811">
        <w:rPr>
          <w:rFonts w:ascii="ＭＳ ゴシック" w:eastAsia="ＭＳ ゴシック" w:hAnsi="ＭＳ ゴシック" w:hint="eastAsia"/>
          <w:b/>
          <w:sz w:val="24"/>
          <w:szCs w:val="24"/>
          <w:bdr w:val="single" w:sz="4" w:space="0" w:color="auto"/>
        </w:rPr>
        <w:t>．検査当日の持ち物</w:t>
      </w:r>
    </w:p>
    <w:p w:rsidR="002152D6" w:rsidRDefault="002152D6" w:rsidP="002925C6">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①</w:t>
      </w:r>
      <w:r w:rsidR="00A7312E">
        <w:rPr>
          <w:rFonts w:ascii="ＭＳ ゴシック" w:eastAsia="ＭＳ ゴシック" w:hAnsi="ＭＳ ゴシック" w:hint="eastAsia"/>
          <w:sz w:val="22"/>
        </w:rPr>
        <w:t>健康</w:t>
      </w:r>
      <w:r>
        <w:rPr>
          <w:rFonts w:ascii="ＭＳ ゴシック" w:eastAsia="ＭＳ ゴシック" w:hAnsi="ＭＳ ゴシック" w:hint="eastAsia"/>
          <w:sz w:val="22"/>
        </w:rPr>
        <w:t>保険証</w:t>
      </w:r>
      <w:r w:rsidR="00725327">
        <w:rPr>
          <w:rFonts w:ascii="ＭＳ ゴシック" w:eastAsia="ＭＳ ゴシック" w:hAnsi="ＭＳ ゴシック" w:hint="eastAsia"/>
          <w:sz w:val="22"/>
        </w:rPr>
        <w:t>（</w:t>
      </w:r>
      <w:r w:rsidR="00A7312E">
        <w:rPr>
          <w:rFonts w:ascii="ＭＳ ゴシック" w:eastAsia="ＭＳ ゴシック" w:hAnsi="ＭＳ ゴシック" w:hint="eastAsia"/>
          <w:sz w:val="22"/>
        </w:rPr>
        <w:t>原爆手帳を含む</w:t>
      </w:r>
      <w:r w:rsidR="00725327">
        <w:rPr>
          <w:rFonts w:ascii="ＭＳ ゴシック" w:eastAsia="ＭＳ ゴシック" w:hAnsi="ＭＳ ゴシック" w:hint="eastAsia"/>
          <w:sz w:val="22"/>
        </w:rPr>
        <w:t>）</w:t>
      </w:r>
      <w:r w:rsidR="00037245">
        <w:rPr>
          <w:rFonts w:ascii="ＭＳ ゴシック" w:eastAsia="ＭＳ ゴシック" w:hAnsi="ＭＳ ゴシック" w:hint="eastAsia"/>
          <w:sz w:val="22"/>
        </w:rPr>
        <w:t>・診察券</w:t>
      </w:r>
    </w:p>
    <w:p w:rsidR="002152D6" w:rsidRDefault="002152D6" w:rsidP="002925C6">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②</w:t>
      </w:r>
      <w:r w:rsidR="00A8156A">
        <w:rPr>
          <w:rFonts w:ascii="ＭＳ ゴシック" w:eastAsia="ＭＳ ゴシック" w:hAnsi="ＭＳ ゴシック" w:hint="eastAsia"/>
          <w:sz w:val="22"/>
        </w:rPr>
        <w:t>PET‐CT予約</w:t>
      </w:r>
      <w:r w:rsidR="005C5C2A">
        <w:rPr>
          <w:rFonts w:ascii="ＭＳ ゴシック" w:eastAsia="ＭＳ ゴシック" w:hAnsi="ＭＳ ゴシック" w:hint="eastAsia"/>
          <w:sz w:val="22"/>
        </w:rPr>
        <w:t>票</w:t>
      </w:r>
    </w:p>
    <w:p w:rsidR="00725327" w:rsidRDefault="00A7312E" w:rsidP="002925C6">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③</w:t>
      </w:r>
      <w:r w:rsidR="00725327">
        <w:rPr>
          <w:rFonts w:ascii="ＭＳ ゴシック" w:eastAsia="ＭＳ ゴシック" w:hAnsi="ＭＳ ゴシック" w:hint="eastAsia"/>
          <w:sz w:val="22"/>
        </w:rPr>
        <w:t>検査費用（3万円</w:t>
      </w:r>
      <w:r w:rsidR="0011108E">
        <w:rPr>
          <w:rFonts w:ascii="ＭＳ ゴシック" w:eastAsia="ＭＳ ゴシック" w:hAnsi="ＭＳ ゴシック" w:hint="eastAsia"/>
          <w:sz w:val="22"/>
        </w:rPr>
        <w:t>前後</w:t>
      </w:r>
      <w:r w:rsidR="005C5C2A">
        <w:rPr>
          <w:rFonts w:ascii="ＭＳ ゴシック" w:eastAsia="ＭＳ ゴシック" w:hAnsi="ＭＳ ゴシック" w:hint="eastAsia"/>
          <w:sz w:val="22"/>
        </w:rPr>
        <w:t>）・・・3割負担の方の場合　＊1割負担の方は、約1万円</w:t>
      </w:r>
    </w:p>
    <w:p w:rsidR="0078721E" w:rsidRDefault="00B96DA3" w:rsidP="00B96DA3">
      <w:pPr>
        <w:ind w:firstLineChars="100" w:firstLine="221"/>
        <w:jc w:val="left"/>
        <w:rPr>
          <w:rFonts w:ascii="ＭＳ ゴシック" w:eastAsia="ＭＳ ゴシック" w:hAnsi="ＭＳ ゴシック"/>
          <w:sz w:val="22"/>
        </w:rPr>
      </w:pPr>
      <w:r>
        <w:rPr>
          <w:rFonts w:ascii="ＭＳ ゴシック" w:eastAsia="ＭＳ ゴシック" w:hAnsi="ＭＳ ゴシック" w:hint="eastAsia"/>
          <w:b/>
          <w:sz w:val="22"/>
        </w:rPr>
        <w:t>※</w:t>
      </w:r>
      <w:r w:rsidR="00A7312E" w:rsidRPr="00B96DA3">
        <w:rPr>
          <w:rFonts w:ascii="ＭＳ ゴシック" w:eastAsia="ＭＳ ゴシック" w:hAnsi="ＭＳ ゴシック" w:hint="eastAsia"/>
          <w:b/>
          <w:sz w:val="22"/>
        </w:rPr>
        <w:t>院外の</w:t>
      </w:r>
      <w:r w:rsidRPr="00B96DA3">
        <w:rPr>
          <w:rFonts w:ascii="ＭＳ ゴシック" w:eastAsia="ＭＳ ゴシック" w:hAnsi="ＭＳ ゴシック" w:hint="eastAsia"/>
          <w:b/>
          <w:sz w:val="22"/>
        </w:rPr>
        <w:t>方は</w:t>
      </w:r>
      <w:r>
        <w:rPr>
          <w:rFonts w:ascii="ＭＳ ゴシック" w:eastAsia="ＭＳ ゴシック" w:hAnsi="ＭＳ ゴシック" w:hint="eastAsia"/>
          <w:b/>
          <w:sz w:val="22"/>
        </w:rPr>
        <w:t>、</w:t>
      </w:r>
      <w:r w:rsidR="0072726A">
        <w:rPr>
          <w:rFonts w:ascii="ＭＳ ゴシック" w:eastAsia="ＭＳ ゴシック" w:hAnsi="ＭＳ ゴシック" w:hint="eastAsia"/>
          <w:b/>
          <w:sz w:val="22"/>
        </w:rPr>
        <w:t>PET-CT検査</w:t>
      </w:r>
      <w:r w:rsidR="00A7312E" w:rsidRPr="00B96DA3">
        <w:rPr>
          <w:rFonts w:ascii="ＭＳ ゴシック" w:eastAsia="ＭＳ ゴシック" w:hAnsi="ＭＳ ゴシック" w:hint="eastAsia"/>
          <w:b/>
          <w:sz w:val="22"/>
        </w:rPr>
        <w:t>同意書・診療情報提供書・検査画像</w:t>
      </w:r>
      <w:r>
        <w:rPr>
          <w:rFonts w:ascii="ＭＳ ゴシック" w:eastAsia="ＭＳ ゴシック" w:hAnsi="ＭＳ ゴシック" w:hint="eastAsia"/>
          <w:b/>
          <w:sz w:val="22"/>
        </w:rPr>
        <w:t>もご持参ください。</w:t>
      </w:r>
    </w:p>
    <w:p w:rsidR="00A7312E" w:rsidRDefault="00A7312E" w:rsidP="002925C6">
      <w:pPr>
        <w:jc w:val="left"/>
        <w:rPr>
          <w:rFonts w:ascii="ＭＳ ゴシック" w:eastAsia="ＭＳ ゴシック" w:hAnsi="ＭＳ ゴシック"/>
          <w:sz w:val="22"/>
        </w:rPr>
      </w:pPr>
    </w:p>
    <w:p w:rsidR="0078721E" w:rsidRPr="0078721E" w:rsidRDefault="0078721E" w:rsidP="00A7312E">
      <w:pPr>
        <w:jc w:val="center"/>
        <w:rPr>
          <w:rFonts w:ascii="ＭＳ ゴシック" w:eastAsia="ＭＳ ゴシック" w:hAnsi="ＭＳ ゴシック"/>
          <w:sz w:val="24"/>
          <w:szCs w:val="24"/>
        </w:rPr>
      </w:pPr>
      <w:r w:rsidRPr="0078721E">
        <w:rPr>
          <w:rFonts w:ascii="ＭＳ ゴシック" w:eastAsia="ＭＳ ゴシック" w:hAnsi="ＭＳ ゴシック" w:hint="eastAsia"/>
          <w:sz w:val="22"/>
        </w:rPr>
        <w:t>日本赤十字社</w:t>
      </w:r>
      <w:r w:rsidRPr="0078721E">
        <w:rPr>
          <w:rFonts w:ascii="ＭＳ ゴシック" w:eastAsia="ＭＳ ゴシック" w:hAnsi="ＭＳ ゴシック" w:hint="eastAsia"/>
          <w:sz w:val="24"/>
          <w:szCs w:val="24"/>
        </w:rPr>
        <w:t>長崎原爆病院</w:t>
      </w:r>
      <w:r>
        <w:rPr>
          <w:rFonts w:ascii="ＭＳ ゴシック" w:eastAsia="ＭＳ ゴシック" w:hAnsi="ＭＳ ゴシック" w:hint="eastAsia"/>
          <w:sz w:val="24"/>
          <w:szCs w:val="24"/>
        </w:rPr>
        <w:t xml:space="preserve">　PET－CTセンター　</w:t>
      </w:r>
      <w:r w:rsidRPr="0078721E">
        <w:rPr>
          <w:rFonts w:ascii="ＭＳ ゴシック" w:eastAsia="ＭＳ ゴシック" w:hAnsi="ＭＳ ゴシック" w:hint="eastAsia"/>
          <w:sz w:val="22"/>
        </w:rPr>
        <w:t>電話</w:t>
      </w:r>
      <w:r>
        <w:rPr>
          <w:rFonts w:ascii="ＭＳ ゴシック" w:eastAsia="ＭＳ ゴシック" w:hAnsi="ＭＳ ゴシック" w:hint="eastAsia"/>
          <w:sz w:val="24"/>
          <w:szCs w:val="24"/>
        </w:rPr>
        <w:t xml:space="preserve">095－847-1511　</w:t>
      </w:r>
      <w:r w:rsidRPr="0078721E">
        <w:rPr>
          <w:rFonts w:ascii="ＭＳ ゴシック" w:eastAsia="ＭＳ ゴシック" w:hAnsi="ＭＳ ゴシック" w:hint="eastAsia"/>
          <w:sz w:val="22"/>
        </w:rPr>
        <w:t>内線</w:t>
      </w:r>
      <w:r w:rsidR="00A44252">
        <w:rPr>
          <w:rFonts w:ascii="ＭＳ ゴシック" w:eastAsia="ＭＳ ゴシック" w:hAnsi="ＭＳ ゴシック" w:hint="eastAsia"/>
          <w:sz w:val="24"/>
          <w:szCs w:val="24"/>
        </w:rPr>
        <w:t>1183</w:t>
      </w:r>
    </w:p>
    <w:sectPr w:rsidR="0078721E" w:rsidRPr="0078721E" w:rsidSect="00792422">
      <w:pgSz w:w="11906" w:h="16838"/>
      <w:pgMar w:top="284" w:right="567" w:bottom="25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C25" w:rsidRDefault="00C00C25" w:rsidP="00A13988">
      <w:r>
        <w:separator/>
      </w:r>
    </w:p>
  </w:endnote>
  <w:endnote w:type="continuationSeparator" w:id="0">
    <w:p w:rsidR="00C00C25" w:rsidRDefault="00C00C25" w:rsidP="00A1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C25" w:rsidRDefault="00C00C25" w:rsidP="00A13988">
      <w:r>
        <w:separator/>
      </w:r>
    </w:p>
  </w:footnote>
  <w:footnote w:type="continuationSeparator" w:id="0">
    <w:p w:rsidR="00C00C25" w:rsidRDefault="00C00C25" w:rsidP="00A13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09D"/>
    <w:rsid w:val="00021DF5"/>
    <w:rsid w:val="0003572E"/>
    <w:rsid w:val="00037245"/>
    <w:rsid w:val="0007780E"/>
    <w:rsid w:val="00081811"/>
    <w:rsid w:val="000C7166"/>
    <w:rsid w:val="000C7F66"/>
    <w:rsid w:val="0011108E"/>
    <w:rsid w:val="00114EAF"/>
    <w:rsid w:val="001D3E0B"/>
    <w:rsid w:val="00207503"/>
    <w:rsid w:val="002152D6"/>
    <w:rsid w:val="00230F4A"/>
    <w:rsid w:val="00272E38"/>
    <w:rsid w:val="002925C6"/>
    <w:rsid w:val="002C1563"/>
    <w:rsid w:val="002D23D8"/>
    <w:rsid w:val="00306F0B"/>
    <w:rsid w:val="00341073"/>
    <w:rsid w:val="003C2578"/>
    <w:rsid w:val="003C609D"/>
    <w:rsid w:val="003D439F"/>
    <w:rsid w:val="0047330A"/>
    <w:rsid w:val="004A0983"/>
    <w:rsid w:val="00542034"/>
    <w:rsid w:val="00577C87"/>
    <w:rsid w:val="005B19C6"/>
    <w:rsid w:val="005C11F2"/>
    <w:rsid w:val="005C5C2A"/>
    <w:rsid w:val="00627198"/>
    <w:rsid w:val="00657EC8"/>
    <w:rsid w:val="00703CB2"/>
    <w:rsid w:val="00725327"/>
    <w:rsid w:val="0072726A"/>
    <w:rsid w:val="0078721E"/>
    <w:rsid w:val="00792422"/>
    <w:rsid w:val="007E1C31"/>
    <w:rsid w:val="00826E44"/>
    <w:rsid w:val="008748D7"/>
    <w:rsid w:val="008B798C"/>
    <w:rsid w:val="00963836"/>
    <w:rsid w:val="00987102"/>
    <w:rsid w:val="009B6522"/>
    <w:rsid w:val="00A13988"/>
    <w:rsid w:val="00A23BCC"/>
    <w:rsid w:val="00A44252"/>
    <w:rsid w:val="00A51307"/>
    <w:rsid w:val="00A7312E"/>
    <w:rsid w:val="00A8156A"/>
    <w:rsid w:val="00A95BD3"/>
    <w:rsid w:val="00AA16F1"/>
    <w:rsid w:val="00AB0472"/>
    <w:rsid w:val="00B4043F"/>
    <w:rsid w:val="00B71EFC"/>
    <w:rsid w:val="00B72591"/>
    <w:rsid w:val="00B96DA3"/>
    <w:rsid w:val="00C00C25"/>
    <w:rsid w:val="00C31A94"/>
    <w:rsid w:val="00C37C33"/>
    <w:rsid w:val="00C66A56"/>
    <w:rsid w:val="00C8547D"/>
    <w:rsid w:val="00CD24E9"/>
    <w:rsid w:val="00DF6B8D"/>
    <w:rsid w:val="00E6704A"/>
    <w:rsid w:val="00E72A5F"/>
    <w:rsid w:val="00EB6224"/>
    <w:rsid w:val="00F278A6"/>
    <w:rsid w:val="00F3455C"/>
    <w:rsid w:val="00F3579F"/>
    <w:rsid w:val="00F95542"/>
    <w:rsid w:val="00FA1796"/>
    <w:rsid w:val="00FB06D3"/>
    <w:rsid w:val="00FD4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988"/>
    <w:pPr>
      <w:tabs>
        <w:tab w:val="center" w:pos="4252"/>
        <w:tab w:val="right" w:pos="8504"/>
      </w:tabs>
      <w:snapToGrid w:val="0"/>
    </w:pPr>
  </w:style>
  <w:style w:type="character" w:customStyle="1" w:styleId="a4">
    <w:name w:val="ヘッダー (文字)"/>
    <w:basedOn w:val="a0"/>
    <w:link w:val="a3"/>
    <w:uiPriority w:val="99"/>
    <w:rsid w:val="00A13988"/>
  </w:style>
  <w:style w:type="paragraph" w:styleId="a5">
    <w:name w:val="footer"/>
    <w:basedOn w:val="a"/>
    <w:link w:val="a6"/>
    <w:uiPriority w:val="99"/>
    <w:unhideWhenUsed/>
    <w:rsid w:val="00A13988"/>
    <w:pPr>
      <w:tabs>
        <w:tab w:val="center" w:pos="4252"/>
        <w:tab w:val="right" w:pos="8504"/>
      </w:tabs>
      <w:snapToGrid w:val="0"/>
    </w:pPr>
  </w:style>
  <w:style w:type="character" w:customStyle="1" w:styleId="a6">
    <w:name w:val="フッター (文字)"/>
    <w:basedOn w:val="a0"/>
    <w:link w:val="a5"/>
    <w:uiPriority w:val="99"/>
    <w:rsid w:val="00A13988"/>
  </w:style>
  <w:style w:type="paragraph" w:styleId="a7">
    <w:name w:val="Balloon Text"/>
    <w:basedOn w:val="a"/>
    <w:link w:val="a8"/>
    <w:uiPriority w:val="99"/>
    <w:semiHidden/>
    <w:unhideWhenUsed/>
    <w:rsid w:val="00B96D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6DA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988"/>
    <w:pPr>
      <w:tabs>
        <w:tab w:val="center" w:pos="4252"/>
        <w:tab w:val="right" w:pos="8504"/>
      </w:tabs>
      <w:snapToGrid w:val="0"/>
    </w:pPr>
  </w:style>
  <w:style w:type="character" w:customStyle="1" w:styleId="a4">
    <w:name w:val="ヘッダー (文字)"/>
    <w:basedOn w:val="a0"/>
    <w:link w:val="a3"/>
    <w:uiPriority w:val="99"/>
    <w:rsid w:val="00A13988"/>
  </w:style>
  <w:style w:type="paragraph" w:styleId="a5">
    <w:name w:val="footer"/>
    <w:basedOn w:val="a"/>
    <w:link w:val="a6"/>
    <w:uiPriority w:val="99"/>
    <w:unhideWhenUsed/>
    <w:rsid w:val="00A13988"/>
    <w:pPr>
      <w:tabs>
        <w:tab w:val="center" w:pos="4252"/>
        <w:tab w:val="right" w:pos="8504"/>
      </w:tabs>
      <w:snapToGrid w:val="0"/>
    </w:pPr>
  </w:style>
  <w:style w:type="character" w:customStyle="1" w:styleId="a6">
    <w:name w:val="フッター (文字)"/>
    <w:basedOn w:val="a0"/>
    <w:link w:val="a5"/>
    <w:uiPriority w:val="99"/>
    <w:rsid w:val="00A13988"/>
  </w:style>
  <w:style w:type="paragraph" w:styleId="a7">
    <w:name w:val="Balloon Text"/>
    <w:basedOn w:val="a"/>
    <w:link w:val="a8"/>
    <w:uiPriority w:val="99"/>
    <w:semiHidden/>
    <w:unhideWhenUsed/>
    <w:rsid w:val="00B96D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6D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E96CE-ADF5-4949-98ED-9BF76C7A0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gyomu</cp:lastModifiedBy>
  <cp:revision>2</cp:revision>
  <cp:lastPrinted>2020-03-26T03:40:00Z</cp:lastPrinted>
  <dcterms:created xsi:type="dcterms:W3CDTF">2020-03-26T03:40:00Z</dcterms:created>
  <dcterms:modified xsi:type="dcterms:W3CDTF">2020-03-26T03:40:00Z</dcterms:modified>
</cp:coreProperties>
</file>